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Songti TC" w:hAnsi="Songti TC" w:cs="Songti TC"/>
          <w:sz w:val="36"/>
          <w:sz-cs w:val="36"/>
          <w:b/>
        </w:rPr>
        <w:t xml:space="preserve">易語資訊股份有限公司</w:t>
      </w:r>
      <w:r>
        <w:rPr>
          <w:rFonts w:ascii="Times" w:hAnsi="Times" w:cs="Times"/>
          <w:sz w:val="36"/>
          <w:sz-cs w:val="36"/>
          <w:b/>
        </w:rPr>
        <w:t xml:space="preserve"> </w:t>
      </w:r>
      <w:r>
        <w:rPr>
          <w:rFonts w:ascii="Songti TC" w:hAnsi="Songti TC" w:cs="Songti TC"/>
          <w:sz w:val="36"/>
          <w:sz-cs w:val="36"/>
          <w:b/>
        </w:rPr>
        <w:t xml:space="preserve">退款機制</w:t>
      </w:r>
      <w:r>
        <w:rPr>
          <w:rFonts w:ascii="Times" w:hAnsi="Times" w:cs="Times"/>
          <w:sz w:val="36"/>
          <w:sz-cs w:val="36"/>
          <w:b/>
        </w:rPr>
        <w:t xml:space="preserve"/>
      </w:r>
    </w:p>
    <w:p>
      <w:pPr>
        <w:jc w:val="center"/>
      </w:pPr>
      <w:r>
        <w:rPr>
          <w:rFonts w:ascii="BiauKai" w:hAnsi="BiauKai" w:cs="BiauKai"/>
          <w:sz w:val="32"/>
          <w:sz-cs w:val="32"/>
        </w:rPr>
        <w:t xml:space="preserve">退款政策</w:t>
      </w:r>
    </w:p>
    <w:p>
      <w:pPr/>
      <w:r>
        <w:rPr>
          <w:rFonts w:ascii="Songti TC" w:hAnsi="Songti TC" w:cs="Songti TC"/>
          <w:sz w:val="24"/>
          <w:sz-cs w:val="24"/>
        </w:rPr>
        <w:t xml:space="preserve">購買易語資訊股份有限公司之平臺上任一課程後，因個人因素或是發現改變了心意，符合「易語資訊股份有限公司退款機制」的，將根據當時購買課程類型或組合包計算返還款項。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</w:t>
      </w:r>
      <w:r>
        <w:rPr>
          <w:rFonts w:ascii="Songti TC" w:hAnsi="Songti TC" w:cs="Songti TC"/>
          <w:sz w:val="24"/>
          <w:sz-cs w:val="24"/>
        </w:rPr>
        <w:t xml:space="preserve">、課程退款申請須未曾觀看付費單元內容（課程試閱除外），在正式開課日前，可退還全額款項。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</w:t>
      </w:r>
      <w:r>
        <w:rPr>
          <w:rFonts w:ascii="Songti TC" w:hAnsi="Songti TC" w:cs="Songti TC"/>
          <w:sz w:val="24"/>
          <w:sz-cs w:val="24"/>
        </w:rPr>
        <w:t xml:space="preserve">、如需換購／加購組合包，皆以組合包為單位將依照</w:t>
      </w:r>
      <w:r>
        <w:rPr>
          <w:rFonts w:ascii="Times" w:hAnsi="Times" w:cs="Times"/>
          <w:sz w:val="24"/>
          <w:sz-cs w:val="24"/>
        </w:rPr>
        <w:t xml:space="preserve">1</w:t>
      </w:r>
      <w:r>
        <w:rPr>
          <w:rFonts w:ascii="Songti TC" w:hAnsi="Songti TC" w:cs="Songti TC"/>
          <w:sz w:val="24"/>
          <w:sz-cs w:val="24"/>
        </w:rPr>
        <w:t xml:space="preserve">進行退款；單一申請組合包內容中特定課程退款，不會退還組合優惠折扣，根據課程折扣後的實際付款費用計算退款金額。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3.</w:t>
      </w:r>
      <w:r>
        <w:rPr>
          <w:rFonts w:ascii="Songti TC" w:hAnsi="Songti TC" w:cs="Songti TC"/>
          <w:sz w:val="24"/>
          <w:sz-cs w:val="24"/>
        </w:rPr>
        <w:t xml:space="preserve">本公司課程保證觀看期限為</w:t>
      </w:r>
      <w:r>
        <w:rPr>
          <w:rFonts w:ascii="Times" w:hAnsi="Times" w:cs="Times"/>
          <w:sz w:val="24"/>
          <w:sz-cs w:val="24"/>
        </w:rPr>
        <w:t xml:space="preserve">1</w:t>
      </w:r>
      <w:r>
        <w:rPr>
          <w:rFonts w:ascii="Songti TC" w:hAnsi="Songti TC" w:cs="Songti TC"/>
          <w:sz w:val="24"/>
          <w:sz-cs w:val="24"/>
        </w:rPr>
        <w:t xml:space="preserve">年，期滿免費加贈無觀看次數限制。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BiauKai" w:hAnsi="BiauKai" w:cs="BiauKai"/>
          <w:sz w:val="32"/>
          <w:sz-cs w:val="32"/>
        </w:rPr>
        <w:t xml:space="preserve">申請退款方式</w:t>
      </w:r>
    </w:p>
    <w:p>
      <w:pPr/>
      <w:r>
        <w:rPr>
          <w:rFonts w:ascii="Songti TC" w:hAnsi="Songti TC" w:cs="Songti TC"/>
          <w:sz w:val="24"/>
          <w:sz-cs w:val="24"/>
        </w:rPr>
        <w:t xml:space="preserve">確認符合線上課程退款資格，請透過平臺客服傳送訊息，並提供以下資訊，我們會以信件方式協助你完成退款。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</w:t>
      </w:r>
      <w:r>
        <w:rPr>
          <w:rFonts w:ascii="Songti TC" w:hAnsi="Songti TC" w:cs="Songti TC"/>
          <w:sz w:val="24"/>
          <w:sz-cs w:val="24"/>
        </w:rPr>
        <w:t xml:space="preserve">、申請退款課程名稱。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</w:t>
      </w:r>
      <w:r>
        <w:rPr>
          <w:rFonts w:ascii="Songti TC" w:hAnsi="Songti TC" w:cs="Songti TC"/>
          <w:sz w:val="24"/>
          <w:sz-cs w:val="24"/>
        </w:rPr>
        <w:t xml:space="preserve">、訂單編號：請至「我的訂單」查詢。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3</w:t>
      </w:r>
      <w:r>
        <w:rPr>
          <w:rFonts w:ascii="Songti TC" w:hAnsi="Songti TC" w:cs="Songti TC"/>
          <w:sz w:val="24"/>
          <w:sz-cs w:val="24"/>
        </w:rPr>
        <w:t xml:space="preserve">、簡述退款理由。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BiauKai" w:hAnsi="BiauKai" w:cs="BiauKai"/>
          <w:sz w:val="32"/>
          <w:sz-cs w:val="32"/>
        </w:rPr>
        <w:t xml:space="preserve">退款說明</w:t>
      </w:r>
    </w:p>
    <w:p>
      <w:pPr/>
      <w:r>
        <w:rPr>
          <w:rFonts w:ascii="Songti TC" w:hAnsi="Songti TC" w:cs="Songti TC"/>
          <w:sz w:val="24"/>
          <w:sz-cs w:val="24"/>
        </w:rPr>
        <w:t xml:space="preserve">退款申請一律以電子信件寄送通知，請至電子信箱收取信件。確認信中「退款申請單」後，以此封信件回覆「我同意」，才會正式進入退款作業程式。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Songti TC" w:hAnsi="Songti TC" w:cs="Songti TC"/>
          <w:sz w:val="24"/>
          <w:sz-cs w:val="24"/>
        </w:rPr>
        <w:t xml:space="preserve">選擇開立「個人電子發票」辦理退款：原消費訂單產生之電子發票將於退款完成後通知折讓。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Songti TC" w:hAnsi="Songti TC" w:cs="Songti TC"/>
          <w:sz w:val="24"/>
          <w:sz-cs w:val="24"/>
        </w:rPr>
        <w:t xml:space="preserve">選擇開立「統編電子發票」辦理退款：我們會主動通知並提供折讓證明單，請你蓋章後寄回。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Songti TC" w:hAnsi="Songti TC" w:cs="Songti TC"/>
          <w:sz w:val="24"/>
          <w:sz-cs w:val="24"/>
        </w:rPr>
        <w:t xml:space="preserve">說明：我們將依送出申請時間認定是否進入退款程式，依照當初進行購課交易時所使用的付款方式將款項退還。退款所需時間會因你的付款方式而異，請耐心等待我們完成退款。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1900" w:h="16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 Kerr</dc:creator>
</cp:coreProperties>
</file>

<file path=docProps/meta.xml><?xml version="1.0" encoding="utf-8"?>
<meta xmlns="http://schemas.apple.com/cocoa/2006/metadata">
  <generator>CocoaOOXMLWriter/2113.65</generator>
</meta>
</file>